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D0" w:rsidRPr="00971DD0" w:rsidRDefault="00971DD0" w:rsidP="00971D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971D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Старость должна быть безопасной</w:t>
      </w:r>
    </w:p>
    <w:bookmarkEnd w:id="0"/>
    <w:p w:rsidR="00971DD0" w:rsidRPr="00971DD0" w:rsidRDefault="00971DD0" w:rsidP="00971D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1DD0" w:rsidRPr="00971DD0" w:rsidRDefault="00971DD0" w:rsidP="00971D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971DD0">
        <w:rPr>
          <w:bCs/>
          <w:sz w:val="28"/>
          <w:szCs w:val="28"/>
        </w:rPr>
        <w:t>В группе риска чаще всего оказываются одинокие и одиноко проживающие пожилые граждане. Дети уже давно повзрослели и уехали, позабыв о престарелых родителях, не все считают своим долгом позаботиться и обеспечить им безопасную старость. Со временем родительский дом может обветшать, электропроводка износиться, а печи может потребоваться ремонт. Самостоятельно справиться людям пожилого возраста не под силу.</w:t>
      </w:r>
    </w:p>
    <w:p w:rsidR="00971DD0" w:rsidRPr="00971DD0" w:rsidRDefault="00971DD0" w:rsidP="00971D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1DD0">
        <w:rPr>
          <w:sz w:val="28"/>
          <w:szCs w:val="28"/>
        </w:rPr>
        <w:t>Рассмотрим основные угрозы, которые могут их поджидать:</w:t>
      </w:r>
    </w:p>
    <w:p w:rsidR="00971DD0" w:rsidRPr="00971DD0" w:rsidRDefault="00971DD0" w:rsidP="00971D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1DD0">
        <w:rPr>
          <w:sz w:val="28"/>
          <w:szCs w:val="28"/>
        </w:rPr>
        <w:t>– несоблюдение</w:t>
      </w:r>
      <w:r w:rsidRPr="00971DD0">
        <w:rPr>
          <w:sz w:val="28"/>
          <w:szCs w:val="28"/>
        </w:rPr>
        <w:t xml:space="preserve"> правил безопасности при курении. Самой распространённой причиной пожара с трагическим исходом можно назвать курение в постели. Нельзя курить, после того, как вы приняли препараты, которые могут вызвать сонливость или дезориентировать вас. Будьте предельно бдительны и осторожны;</w:t>
      </w:r>
    </w:p>
    <w:p w:rsidR="00971DD0" w:rsidRPr="00971DD0" w:rsidRDefault="00971DD0" w:rsidP="00971D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1DD0">
        <w:rPr>
          <w:sz w:val="28"/>
          <w:szCs w:val="28"/>
        </w:rPr>
        <w:t>– не используйте электрооборудование, которое не исправно. Не пытайтесь самостоятельно починить электроприбор, ведь на кону ваша безопасность. Если вы заметили, что электроприбор нагрелся и дымит, то нужно сразу же выключить его из сети в целях безопасности;</w:t>
      </w:r>
    </w:p>
    <w:p w:rsidR="00971DD0" w:rsidRPr="00971DD0" w:rsidRDefault="00971DD0" w:rsidP="00971D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1DD0">
        <w:rPr>
          <w:sz w:val="28"/>
          <w:szCs w:val="28"/>
        </w:rPr>
        <w:t>– не храните дома ненужные вещи. Большого количество старой мебели, одежды, книг затрудняет эвакуацию при возникновении возгорания. Ненужных вещей, могут стать не только причиной возгорания, но и не дать человеку выбраться из жилья;</w:t>
      </w:r>
    </w:p>
    <w:p w:rsidR="00971DD0" w:rsidRPr="00971DD0" w:rsidRDefault="00971DD0" w:rsidP="00971D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1DD0">
        <w:rPr>
          <w:sz w:val="28"/>
          <w:szCs w:val="28"/>
        </w:rPr>
        <w:t>– убедитесь, что телефон находится рядом с кроватью. В случае опасности пожилые граждане, могут не найти свой телефон, чтобы вызвать помощь.</w:t>
      </w:r>
    </w:p>
    <w:p w:rsidR="00971DD0" w:rsidRPr="00971DD0" w:rsidRDefault="00971DD0" w:rsidP="00971D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1DD0">
        <w:rPr>
          <w:sz w:val="28"/>
          <w:szCs w:val="28"/>
        </w:rPr>
        <w:t>Помните, что всегда легче предупредить опасную ситуацию, чем потом бороться с последствиями!</w:t>
      </w:r>
    </w:p>
    <w:p w:rsidR="00B2265A" w:rsidRPr="00971DD0" w:rsidRDefault="00B2265A"/>
    <w:sectPr w:rsidR="00B2265A" w:rsidRPr="0097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D"/>
    <w:rsid w:val="00971DD0"/>
    <w:rsid w:val="00B2265A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B51D-65FB-4466-B699-E806FB4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2022-12-19T07:10:00Z</dcterms:created>
  <dcterms:modified xsi:type="dcterms:W3CDTF">2022-12-19T07:11:00Z</dcterms:modified>
</cp:coreProperties>
</file>